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新乡医学院三全学院2021年高职单招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健康承诺书</w:t>
      </w:r>
    </w:p>
    <w:tbl>
      <w:tblPr>
        <w:tblStyle w:val="2"/>
        <w:tblW w:w="11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724"/>
        <w:gridCol w:w="1241"/>
        <w:gridCol w:w="1995"/>
        <w:gridCol w:w="1885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姓 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联系电话</w:t>
            </w:r>
          </w:p>
        </w:tc>
        <w:tc>
          <w:tcPr>
            <w:tcW w:w="2599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家庭地址</w:t>
            </w:r>
          </w:p>
        </w:tc>
        <w:tc>
          <w:tcPr>
            <w:tcW w:w="9444" w:type="dxa"/>
            <w:gridSpan w:val="5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出发地</w:t>
            </w:r>
          </w:p>
        </w:tc>
        <w:tc>
          <w:tcPr>
            <w:tcW w:w="9444" w:type="dxa"/>
            <w:gridSpan w:val="5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省     市     县（区）     乡镇（街道）     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出发时间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到达时间</w:t>
            </w:r>
          </w:p>
        </w:tc>
        <w:tc>
          <w:tcPr>
            <w:tcW w:w="4484" w:type="dxa"/>
            <w:gridSpan w:val="2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交通出行方式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汽车□  火车□</w:t>
            </w:r>
          </w:p>
          <w:p>
            <w:pPr>
              <w:ind w:firstLine="48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飞机□  自驾□</w:t>
            </w:r>
          </w:p>
          <w:p>
            <w:pPr>
              <w:ind w:firstLine="480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车次、中转地或自驾车牌号等信息</w:t>
            </w:r>
          </w:p>
        </w:tc>
        <w:tc>
          <w:tcPr>
            <w:tcW w:w="4484" w:type="dxa"/>
            <w:gridSpan w:val="2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考试</w:t>
            </w:r>
            <w:r>
              <w:rPr>
                <w:rFonts w:hint="eastAsia" w:ascii="楷体_GB2312" w:eastAsia="楷体_GB2312"/>
                <w:sz w:val="20"/>
                <w:szCs w:val="20"/>
              </w:rPr>
              <w:t>前居住地</w:t>
            </w:r>
          </w:p>
        </w:tc>
        <w:tc>
          <w:tcPr>
            <w:tcW w:w="9444" w:type="dxa"/>
            <w:gridSpan w:val="5"/>
            <w:noWrap w:val="0"/>
            <w:vAlign w:val="center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11097" w:type="dxa"/>
            <w:gridSpan w:val="6"/>
            <w:noWrap w:val="0"/>
            <w:vAlign w:val="top"/>
          </w:tcPr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本人承诺：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1.本人没有被诊断为新型冠状肺炎确诊病例或疑似病例；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2.本人没有与新型冠状肺炎确诊病例或疑似病例密切接触；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3.本人过去14天没有与来自疫情重点地区人员有密切接触；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4.本人过去14天没有去过疫情重点地区；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5.本人没有被留验站集中隔离观察或留观后已解除医学观察（如有，需附相关证明）；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6.本人目前没有发热、咳嗽、乏力、胸闷、呼吸困难等症状。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本人对以上提供的健康相关信息的真实性负责，并承诺</w:t>
            </w:r>
            <w:r>
              <w:rPr>
                <w:rFonts w:hint="eastAsia" w:ascii="楷体_GB2312" w:eastAsia="楷体_GB2312"/>
                <w:sz w:val="18"/>
                <w:szCs w:val="18"/>
              </w:rPr>
              <w:t>主动配合考点其他防疫措施等</w:t>
            </w:r>
            <w:r>
              <w:rPr>
                <w:rFonts w:hint="eastAsia" w:ascii="楷体_GB2312" w:eastAsia="楷体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0"/>
                <w:szCs w:val="20"/>
              </w:rPr>
              <w:t>如因信息不实引起疫情传播和扩散，愿承担由此带来的全部责任。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承诺人：</w:t>
            </w:r>
          </w:p>
          <w:p>
            <w:pPr>
              <w:ind w:firstLine="48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Cs w:val="32"/>
        </w:rPr>
      </w:pPr>
    </w:p>
    <w:tbl>
      <w:tblPr>
        <w:tblStyle w:val="2"/>
        <w:tblW w:w="46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91"/>
        <w:gridCol w:w="2791"/>
        <w:gridCol w:w="1274"/>
        <w:gridCol w:w="1277"/>
        <w:gridCol w:w="989"/>
        <w:gridCol w:w="1133"/>
        <w:gridCol w:w="1136"/>
        <w:gridCol w:w="1456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新乡医学院三全学院2021年高职单独考试考生“一人一档”健康信息卡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Tahoma" w:eastAsia="楷体_GB2312" w:cs="Tahoma"/>
                <w:color w:val="000000"/>
                <w:kern w:val="0"/>
                <w:sz w:val="22"/>
              </w:rPr>
            </w:pPr>
            <w:r>
              <w:rPr>
                <w:rFonts w:hint="eastAsia" w:ascii="楷体_GB2312" w:hAnsi="Tahoma" w:eastAsia="楷体_GB2312" w:cs="Tahoma"/>
                <w:color w:val="000000"/>
                <w:kern w:val="0"/>
                <w:sz w:val="22"/>
              </w:rPr>
              <w:t xml:space="preserve">个人签名：（纸质版手写）                  </w:t>
            </w:r>
            <w:r>
              <w:rPr>
                <w:rFonts w:hint="eastAsia" w:ascii="楷体_GB2312" w:hAnsi="Tahoma" w:eastAsia="楷体_GB2312" w:cs="Tahoma"/>
                <w:color w:val="000000"/>
                <w:kern w:val="0"/>
                <w:sz w:val="22"/>
                <w:lang w:eastAsia="zh-CN"/>
              </w:rPr>
              <w:t>身份证号</w:t>
            </w:r>
            <w:r>
              <w:rPr>
                <w:rFonts w:hint="eastAsia" w:ascii="楷体_GB2312" w:hAnsi="Tahoma" w:eastAsia="楷体_GB2312" w:cs="Tahoma"/>
                <w:color w:val="000000"/>
                <w:kern w:val="0"/>
                <w:sz w:val="22"/>
              </w:rPr>
              <w:t xml:space="preserve">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当日居住地点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是否曾确诊新冠肺炎及简要情况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与确诊、疑似病例接触情况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与境外返回人员接触情况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当日乘坐公共交通情况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体温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其他需要说明的异常情况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2021年4月12日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2021年4月13日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2021年4月14日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2021年4月15日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2021年4月16日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6"/>
                <w:szCs w:val="16"/>
                <w:lang w:val="en-US" w:eastAsia="zh-CN"/>
              </w:rPr>
              <w:t>2021年4月17日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省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市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2"/>
              </w:rPr>
              <w:t>区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上午：</w:t>
            </w:r>
          </w:p>
          <w:p>
            <w:pPr>
              <w:widowControl/>
              <w:jc w:val="both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18"/>
                <w:szCs w:val="18"/>
              </w:rPr>
              <w:t>下午：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56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22"/>
              </w:rPr>
              <w:t>为了您自身和他人的生命安全，请务必如实填写各项信息，如有因隐瞒旅居史、接触史、患病史情况的，按照法律法规处理。</w:t>
            </w:r>
          </w:p>
        </w:tc>
      </w:tr>
    </w:tbl>
    <w:p>
      <w:pPr>
        <w:widowControl/>
        <w:jc w:val="left"/>
        <w:rPr>
          <w:rFonts w:ascii="仿宋_GB231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6B"/>
    <w:rsid w:val="001B7842"/>
    <w:rsid w:val="00B7156B"/>
    <w:rsid w:val="07FC02F6"/>
    <w:rsid w:val="0A795DF4"/>
    <w:rsid w:val="55410DBD"/>
    <w:rsid w:val="6F664E94"/>
    <w:rsid w:val="7590379C"/>
    <w:rsid w:val="79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484</Characters>
  <Lines>4</Lines>
  <Paragraphs>1</Paragraphs>
  <TotalTime>3</TotalTime>
  <ScaleCrop>false</ScaleCrop>
  <LinksUpToDate>false</LinksUpToDate>
  <CharactersWithSpaces>567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2020-04-29T01:41:00Z</dcterms:created>
  <dc:creator>Administrator</dc:creator>
  <cp:lastModifiedBy>小王子～</cp:lastModifiedBy>
  <dcterms:modified xsi:type="dcterms:W3CDTF">2021-04-14T06:14:54Z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198AC861B865421BA171F04776DA75BD</vt:lpwstr>
  </property>
</Properties>
</file>